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00" w:lineRule="exact"/>
        <w:jc w:val="center"/>
        <w:rPr>
          <w:rFonts w:hint="default" w:ascii="宋体" w:hAnsi="宋体" w:cs="宋体"/>
          <w:b/>
          <w:color w:val="000000" w:themeColor="text1"/>
          <w:sz w:val="44"/>
          <w:szCs w:val="44"/>
          <w:lang w:val="en"/>
          <w14:textFill>
            <w14:solidFill>
              <w14:schemeClr w14:val="tx1"/>
            </w14:solidFill>
          </w14:textFill>
        </w:rPr>
      </w:pPr>
    </w:p>
    <w:p>
      <w:pPr>
        <w:spacing w:line="600" w:lineRule="exact"/>
        <w:ind w:firstLine="880" w:firstLineChars="200"/>
        <w:jc w:val="center"/>
        <w:rPr>
          <w:rFonts w:hint="eastAsia" w:ascii="方正小标宋_GBK" w:hAnsi="方正小标宋_GBK" w:eastAsia="方正小标宋_GBK" w:cs="方正小标宋_GBK"/>
          <w:b/>
          <w:color w:val="000000" w:themeColor="text1"/>
          <w:sz w:val="44"/>
          <w:szCs w:val="44"/>
          <w:lang w:eastAsia="zh-CN"/>
          <w14:textFill>
            <w14:solidFill>
              <w14:schemeClr w14:val="tx1"/>
            </w14:solidFill>
          </w14:textFill>
        </w:rPr>
      </w:pPr>
      <w:r>
        <w:rPr>
          <w:rFonts w:hint="eastAsia" w:ascii="方正小标宋_GBK" w:hAnsi="方正小标宋_GBK" w:eastAsia="方正小标宋_GBK" w:cs="方正小标宋_GBK"/>
          <w:color w:val="000000" w:themeColor="text1"/>
          <w:sz w:val="44"/>
          <w:szCs w:val="44"/>
          <w:lang w:val="en-US" w:eastAsia="zh-CN"/>
          <w14:textFill>
            <w14:solidFill>
              <w14:schemeClr w14:val="tx1"/>
            </w14:solidFill>
          </w14:textFill>
        </w:rPr>
        <w:t>2021年</w:t>
      </w:r>
      <w:r>
        <w:rPr>
          <w:rFonts w:hint="eastAsia" w:ascii="方正小标宋_GBK" w:hAnsi="方正小标宋_GBK" w:eastAsia="方正小标宋_GBK" w:cs="方正小标宋_GBK"/>
          <w:color w:val="000000" w:themeColor="text1"/>
          <w:sz w:val="44"/>
          <w:szCs w:val="44"/>
          <w:lang w:eastAsia="zh-CN"/>
          <w14:textFill>
            <w14:solidFill>
              <w14:schemeClr w14:val="tx1"/>
            </w14:solidFill>
          </w14:textFill>
        </w:rPr>
        <w:t>《</w:t>
      </w:r>
      <w:r>
        <w:rPr>
          <w:rFonts w:hint="eastAsia" w:ascii="方正小标宋_GBK" w:hAnsi="方正小标宋_GBK" w:eastAsia="方正小标宋_GBK" w:cs="方正小标宋_GBK"/>
          <w:color w:val="000000" w:themeColor="text1"/>
          <w:sz w:val="44"/>
          <w:szCs w:val="44"/>
          <w14:textFill>
            <w14:solidFill>
              <w14:schemeClr w14:val="tx1"/>
            </w14:solidFill>
          </w14:textFill>
        </w:rPr>
        <w:t>江西省实施〈中华人民共和国人民防空法〉办法</w:t>
      </w:r>
      <w:r>
        <w:rPr>
          <w:rFonts w:hint="eastAsia" w:ascii="方正小标宋_GBK" w:hAnsi="方正小标宋_GBK" w:eastAsia="方正小标宋_GBK" w:cs="方正小标宋_GBK"/>
          <w:color w:val="000000" w:themeColor="text1"/>
          <w:sz w:val="44"/>
          <w:szCs w:val="44"/>
          <w:lang w:eastAsia="zh-CN"/>
          <w14:textFill>
            <w14:solidFill>
              <w14:schemeClr w14:val="tx1"/>
            </w14:solidFill>
          </w14:textFill>
        </w:rPr>
        <w:t>》修改解读</w:t>
      </w:r>
    </w:p>
    <w:p>
      <w:pPr>
        <w:numPr>
          <w:ilvl w:val="0"/>
          <w:numId w:val="0"/>
        </w:numPr>
        <w:spacing w:line="560" w:lineRule="exact"/>
        <w:ind w:firstLine="960" w:firstLineChars="300"/>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pPr>
    </w:p>
    <w:p>
      <w:pPr>
        <w:ind w:firstLine="960" w:firstLineChars="300"/>
        <w:rPr>
          <w:rFonts w:hint="eastAsia" w:ascii="仿宋" w:hAnsi="仿宋" w:eastAsia="仿宋" w:cs="仿宋"/>
          <w:sz w:val="32"/>
          <w:szCs w:val="32"/>
        </w:rPr>
      </w:pPr>
      <w:r>
        <w:rPr>
          <w:rFonts w:hint="eastAsia" w:ascii="仿宋" w:hAnsi="仿宋" w:eastAsia="仿宋" w:cs="仿宋"/>
          <w:sz w:val="32"/>
          <w:szCs w:val="32"/>
          <w:lang w:eastAsia="zh-CN"/>
        </w:rPr>
        <w:t>为推动江西人防规范化建设、高质量发展，</w:t>
      </w:r>
      <w:r>
        <w:rPr>
          <w:rFonts w:hint="eastAsia" w:ascii="仿宋" w:hAnsi="仿宋" w:eastAsia="仿宋" w:cs="仿宋"/>
          <w:sz w:val="32"/>
          <w:szCs w:val="32"/>
        </w:rPr>
        <w:t>2021年7月28日江西省第十三届人民代表大会常务委员会第三十一次会议</w:t>
      </w:r>
      <w:r>
        <w:rPr>
          <w:rFonts w:hint="eastAsia" w:ascii="仿宋" w:hAnsi="仿宋" w:eastAsia="仿宋" w:cs="仿宋"/>
          <w:sz w:val="32"/>
          <w:szCs w:val="32"/>
          <w:lang w:eastAsia="zh-CN"/>
        </w:rPr>
        <w:t>审议</w:t>
      </w:r>
      <w:r>
        <w:rPr>
          <w:rFonts w:hint="eastAsia" w:ascii="仿宋" w:hAnsi="仿宋" w:eastAsia="仿宋" w:cs="仿宋"/>
          <w:sz w:val="32"/>
          <w:szCs w:val="32"/>
        </w:rPr>
        <w:t>通过</w:t>
      </w:r>
      <w:r>
        <w:rPr>
          <w:rFonts w:hint="eastAsia" w:ascii="仿宋" w:hAnsi="仿宋" w:eastAsia="仿宋" w:cs="仿宋"/>
          <w:sz w:val="32"/>
          <w:szCs w:val="32"/>
          <w:lang w:eastAsia="zh-CN"/>
        </w:rPr>
        <w:t>了</w:t>
      </w:r>
      <w:r>
        <w:rPr>
          <w:rFonts w:hint="eastAsia" w:ascii="仿宋" w:hAnsi="仿宋" w:eastAsia="仿宋" w:cs="仿宋"/>
          <w:sz w:val="32"/>
          <w:szCs w:val="32"/>
        </w:rPr>
        <w:t>《江西省人民代表大会常务委员会关于修改〈江西省医疗纠纷预防与处理条例〉等11件地方性法规的决定》</w:t>
      </w:r>
      <w:r>
        <w:rPr>
          <w:rFonts w:hint="eastAsia" w:ascii="仿宋" w:hAnsi="仿宋" w:eastAsia="仿宋" w:cs="仿宋"/>
          <w:sz w:val="32"/>
          <w:szCs w:val="32"/>
          <w:lang w:eastAsia="zh-CN"/>
        </w:rPr>
        <w:t>，对</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江西省实施〈中华人民共和国人民防空法〉办法</w:t>
      </w:r>
      <w:r>
        <w:rPr>
          <w:rFonts w:hint="eastAsia" w:ascii="仿宋" w:hAnsi="仿宋" w:eastAsia="仿宋" w:cs="仿宋"/>
          <w:color w:val="000000" w:themeColor="text1"/>
          <w:sz w:val="32"/>
          <w:szCs w:val="32"/>
          <w:lang w:eastAsia="zh-CN"/>
          <w14:textFill>
            <w14:solidFill>
              <w14:schemeClr w14:val="tx1"/>
            </w14:solidFill>
          </w14:textFill>
        </w:rPr>
        <w:t>》重点作了以下几方面修改。</w:t>
      </w:r>
    </w:p>
    <w:p>
      <w:pPr>
        <w:numPr>
          <w:ilvl w:val="0"/>
          <w:numId w:val="0"/>
        </w:numPr>
        <w:spacing w:line="560" w:lineRule="exact"/>
        <w:ind w:firstLine="480" w:firstLineChars="150"/>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pPr>
      <w:r>
        <w:rPr>
          <w:rFonts w:hint="eastAsia" w:ascii="仿宋_GB2312" w:hAnsi="仿宋_GB2312" w:eastAsia="仿宋_GB2312" w:cs="仿宋_GB2312"/>
          <w:b w:val="0"/>
          <w:bCs w:val="0"/>
          <w:color w:val="1F497D" w:themeColor="text2"/>
          <w:sz w:val="32"/>
          <w:szCs w:val="32"/>
          <w:lang w:eastAsia="zh-CN"/>
          <w14:textFill>
            <w14:solidFill>
              <w14:schemeClr w14:val="tx2"/>
            </w14:solidFill>
          </w14:textFill>
        </w:rPr>
        <w:t>一、统一防空地下室易地建设费减免优惠政策。</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现行《</w:t>
      </w:r>
      <w:r>
        <w:rPr>
          <w:rFonts w:hint="eastAsia" w:ascii="仿宋_GB2312" w:hAnsi="仿宋_GB2312" w:eastAsia="仿宋_GB2312" w:cs="仿宋_GB2312"/>
          <w:b w:val="0"/>
          <w:bCs w:val="0"/>
          <w:color w:val="000000" w:themeColor="text1"/>
          <w:sz w:val="32"/>
          <w:szCs w:val="32"/>
          <w14:textFill>
            <w14:solidFill>
              <w14:schemeClr w14:val="tx1"/>
            </w14:solidFill>
          </w14:textFill>
        </w:rPr>
        <w:t>江西省实施〈中华人民共和国人民防空法〉办法</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》与《</w:t>
      </w:r>
      <w:r>
        <w:rPr>
          <w:rFonts w:hint="eastAsia" w:ascii="仿宋_GB2312" w:hAnsi="仿宋_GB2312" w:eastAsia="仿宋_GB2312" w:cs="仿宋_GB2312"/>
          <w:b w:val="0"/>
          <w:bCs w:val="0"/>
          <w:color w:val="000000" w:themeColor="text1"/>
          <w:sz w:val="32"/>
          <w:szCs w:val="32"/>
          <w14:textFill>
            <w14:solidFill>
              <w14:schemeClr w14:val="tx1"/>
            </w14:solidFill>
          </w14:textFill>
        </w:rPr>
        <w:t>江西省人民防空工程管理办法</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》有关防空地下室易地建设费减免优惠政策规定不一致，导致有时难以适从，为解决该问题，对现行《</w:t>
      </w:r>
      <w:r>
        <w:rPr>
          <w:rFonts w:hint="eastAsia" w:ascii="仿宋_GB2312" w:hAnsi="仿宋_GB2312" w:eastAsia="仿宋_GB2312" w:cs="仿宋_GB2312"/>
          <w:b w:val="0"/>
          <w:bCs w:val="0"/>
          <w:color w:val="000000" w:themeColor="text1"/>
          <w:sz w:val="32"/>
          <w:szCs w:val="32"/>
          <w14:textFill>
            <w14:solidFill>
              <w14:schemeClr w14:val="tx1"/>
            </w14:solidFill>
          </w14:textFill>
        </w:rPr>
        <w:t>江西省实施〈中华人民共和国人民防空法〉办法</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》有关规定作了修改，修改后相关内容与《</w:t>
      </w:r>
      <w:r>
        <w:rPr>
          <w:rFonts w:hint="eastAsia" w:ascii="仿宋_GB2312" w:hAnsi="仿宋_GB2312" w:eastAsia="仿宋_GB2312" w:cs="仿宋_GB2312"/>
          <w:b w:val="0"/>
          <w:bCs w:val="0"/>
          <w:color w:val="000000" w:themeColor="text1"/>
          <w:sz w:val="32"/>
          <w:szCs w:val="32"/>
          <w14:textFill>
            <w14:solidFill>
              <w14:schemeClr w14:val="tx1"/>
            </w14:solidFill>
          </w14:textFill>
        </w:rPr>
        <w:t>江西省人民防空工程管理办法</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》二者做到了一致。</w:t>
      </w:r>
    </w:p>
    <w:p>
      <w:pPr>
        <w:numPr>
          <w:ilvl w:val="0"/>
          <w:numId w:val="0"/>
        </w:numPr>
        <w:spacing w:line="560" w:lineRule="exact"/>
        <w:ind w:firstLine="640" w:firstLineChars="200"/>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pPr>
      <w:r>
        <w:rPr>
          <w:rFonts w:hint="eastAsia" w:ascii="仿宋_GB2312" w:hAnsi="仿宋_GB2312" w:eastAsia="仿宋_GB2312" w:cs="仿宋_GB2312"/>
          <w:b w:val="0"/>
          <w:bCs w:val="0"/>
          <w:color w:val="1F497D" w:themeColor="text2"/>
          <w:sz w:val="32"/>
          <w:szCs w:val="32"/>
          <w:lang w:eastAsia="zh-CN"/>
          <w14:textFill>
            <w14:solidFill>
              <w14:schemeClr w14:val="tx2"/>
            </w14:solidFill>
          </w14:textFill>
        </w:rPr>
        <w:t>二、进一步深化防空地下室建设审批“放管服”改革。</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为简化</w:t>
      </w:r>
      <w:r>
        <w:rPr>
          <w:rFonts w:hint="eastAsia" w:ascii="仿宋_GB2312" w:hAnsi="仿宋_GB2312" w:eastAsia="仿宋_GB2312" w:cs="仿宋_GB2312"/>
          <w:b w:val="0"/>
          <w:bCs w:val="0"/>
          <w:color w:val="000000" w:themeColor="text1"/>
          <w:sz w:val="32"/>
          <w:szCs w:val="32"/>
          <w14:textFill>
            <w14:solidFill>
              <w14:schemeClr w14:val="tx1"/>
            </w14:solidFill>
          </w14:textFill>
        </w:rPr>
        <w:t>报建联审</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流程，提高办事效率，修改后《</w:t>
      </w:r>
      <w:r>
        <w:rPr>
          <w:rFonts w:hint="eastAsia" w:ascii="仿宋_GB2312" w:hAnsi="仿宋_GB2312" w:eastAsia="仿宋_GB2312" w:cs="仿宋_GB2312"/>
          <w:b w:val="0"/>
          <w:bCs w:val="0"/>
          <w:color w:val="000000" w:themeColor="text1"/>
          <w:sz w:val="32"/>
          <w:szCs w:val="32"/>
          <w14:textFill>
            <w14:solidFill>
              <w14:schemeClr w14:val="tx1"/>
            </w14:solidFill>
          </w14:textFill>
        </w:rPr>
        <w:t>江西省实施〈中华人民共和国人民防空法〉办法</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》不再要求</w:t>
      </w:r>
      <w:r>
        <w:rPr>
          <w:rFonts w:hint="eastAsia" w:ascii="仿宋_GB2312" w:hAnsi="仿宋_GB2312" w:eastAsia="仿宋_GB2312" w:cs="仿宋_GB2312"/>
          <w:b w:val="0"/>
          <w:bCs w:val="0"/>
          <w:color w:val="000000" w:themeColor="text1"/>
          <w:sz w:val="32"/>
          <w:szCs w:val="32"/>
          <w14:textFill>
            <w14:solidFill>
              <w14:schemeClr w14:val="tx1"/>
            </w14:solidFill>
          </w14:textFill>
        </w:rPr>
        <w:t>未经</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人防部门</w:t>
      </w:r>
      <w:r>
        <w:rPr>
          <w:rFonts w:hint="eastAsia" w:ascii="仿宋_GB2312" w:hAnsi="仿宋_GB2312" w:eastAsia="仿宋_GB2312" w:cs="仿宋_GB2312"/>
          <w:b w:val="0"/>
          <w:bCs w:val="0"/>
          <w:color w:val="000000" w:themeColor="text1"/>
          <w:sz w:val="32"/>
          <w:szCs w:val="32"/>
          <w14:textFill>
            <w14:solidFill>
              <w14:schemeClr w14:val="tx1"/>
            </w14:solidFill>
          </w14:textFill>
        </w:rPr>
        <w:t>报建联审</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14:textFill>
            <w14:solidFill>
              <w14:schemeClr w14:val="tx1"/>
            </w14:solidFill>
          </w14:textFill>
        </w:rPr>
        <w:t>住房和城乡建设主管部门</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不得</w:t>
      </w:r>
      <w:r>
        <w:rPr>
          <w:rFonts w:hint="eastAsia" w:ascii="仿宋_GB2312" w:hAnsi="仿宋_GB2312" w:eastAsia="仿宋_GB2312" w:cs="仿宋_GB2312"/>
          <w:b w:val="0"/>
          <w:bCs w:val="0"/>
          <w:color w:val="000000" w:themeColor="text1"/>
          <w:sz w:val="32"/>
          <w:szCs w:val="32"/>
          <w14:textFill>
            <w14:solidFill>
              <w14:schemeClr w14:val="tx1"/>
            </w14:solidFill>
          </w14:textFill>
        </w:rPr>
        <w:t>颁发施工许可证</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，而只要求</w:t>
      </w:r>
      <w:r>
        <w:rPr>
          <w:rFonts w:hint="eastAsia" w:ascii="仿宋_GB2312" w:hAnsi="仿宋_GB2312" w:eastAsia="仿宋_GB2312" w:cs="仿宋_GB2312"/>
          <w:b w:val="0"/>
          <w:bCs w:val="0"/>
          <w:color w:val="000000" w:themeColor="text1"/>
          <w:sz w:val="32"/>
          <w:szCs w:val="32"/>
          <w14:textFill>
            <w14:solidFill>
              <w14:schemeClr w14:val="tx1"/>
            </w14:solidFill>
          </w14:textFill>
        </w:rPr>
        <w:t>住房和城乡建设主管部门</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在</w:t>
      </w:r>
      <w:r>
        <w:rPr>
          <w:rFonts w:hint="eastAsia" w:ascii="仿宋_GB2312" w:hAnsi="仿宋_GB2312" w:eastAsia="仿宋_GB2312" w:cs="仿宋_GB2312"/>
          <w:b w:val="0"/>
          <w:bCs w:val="0"/>
          <w:color w:val="000000" w:themeColor="text1"/>
          <w:sz w:val="32"/>
          <w:szCs w:val="32"/>
          <w14:textFill>
            <w14:solidFill>
              <w14:schemeClr w14:val="tx1"/>
            </w14:solidFill>
          </w14:textFill>
        </w:rPr>
        <w:t>颁发施工许可证之前告知人民防空主管部门</w:t>
      </w:r>
      <w:r>
        <w:rPr>
          <w:rFonts w:hint="eastAsia" w:ascii="仿宋_GB2312" w:hAnsi="仿宋_GB2312" w:eastAsia="仿宋_GB2312" w:cs="仿宋_GB2312"/>
          <w:b w:val="0"/>
          <w:bCs w:val="0"/>
          <w:color w:val="000000" w:themeColor="text1"/>
          <w:sz w:val="32"/>
          <w:szCs w:val="32"/>
          <w:lang w:val="en"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14:textFill>
            <w14:solidFill>
              <w14:schemeClr w14:val="tx1"/>
            </w14:solidFill>
          </w14:textFill>
        </w:rPr>
        <w:t>人民防空主管部门</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根据推送的</w:t>
      </w:r>
      <w:r>
        <w:rPr>
          <w:rFonts w:hint="eastAsia" w:ascii="仿宋_GB2312" w:hAnsi="仿宋_GB2312" w:eastAsia="仿宋_GB2312" w:cs="仿宋_GB2312"/>
          <w:b w:val="0"/>
          <w:bCs w:val="0"/>
          <w:color w:val="000000" w:themeColor="text1"/>
          <w:sz w:val="32"/>
          <w:szCs w:val="32"/>
          <w14:textFill>
            <w14:solidFill>
              <w14:schemeClr w14:val="tx1"/>
            </w14:solidFill>
          </w14:textFill>
        </w:rPr>
        <w:t>颁发施工许可证</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告知信息加强对建设单位落实结建政策情况进行监管。</w:t>
      </w:r>
    </w:p>
    <w:p>
      <w:pPr>
        <w:ind w:firstLine="800" w:firstLineChars="250"/>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pPr>
      <w:r>
        <w:rPr>
          <w:rFonts w:hint="eastAsia" w:ascii="仿宋_GB2312" w:hAnsi="仿宋_GB2312" w:eastAsia="仿宋_GB2312" w:cs="仿宋_GB2312"/>
          <w:b w:val="0"/>
          <w:bCs w:val="0"/>
          <w:color w:val="1F497D" w:themeColor="text2"/>
          <w:sz w:val="32"/>
          <w:szCs w:val="32"/>
          <w:lang w:eastAsia="zh-CN"/>
          <w14:textFill>
            <w14:solidFill>
              <w14:schemeClr w14:val="tx2"/>
            </w14:solidFill>
          </w14:textFill>
        </w:rPr>
        <w:t>三、进一步理顺防空地下室工程质量监督和定额管理关系。</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为适应事业单位行政权力收归行政主管部门的改革要求，修改后《</w:t>
      </w:r>
      <w:r>
        <w:rPr>
          <w:rFonts w:hint="eastAsia" w:ascii="仿宋_GB2312" w:hAnsi="仿宋_GB2312" w:eastAsia="仿宋_GB2312" w:cs="仿宋_GB2312"/>
          <w:b w:val="0"/>
          <w:bCs w:val="0"/>
          <w:color w:val="000000" w:themeColor="text1"/>
          <w:sz w:val="32"/>
          <w:szCs w:val="32"/>
          <w14:textFill>
            <w14:solidFill>
              <w14:schemeClr w14:val="tx1"/>
            </w14:solidFill>
          </w14:textFill>
        </w:rPr>
        <w:t>江西省实施〈中华人民共和国人民防空法〉办法</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》规定</w:t>
      </w:r>
      <w:r>
        <w:rPr>
          <w:rFonts w:hint="eastAsia" w:ascii="仿宋_GB2312" w:hAnsi="仿宋_GB2312" w:eastAsia="仿宋_GB2312" w:cs="仿宋_GB2312"/>
          <w:sz w:val="32"/>
          <w:szCs w:val="32"/>
        </w:rPr>
        <w:t>人民防空主管部门负责防空地下室工程质量监督和定额管理，可以委托具备人民防空工程质量监督和定额管理能力的相关机构承担具体技术保障工作。接受委托的相关机构</w:t>
      </w:r>
      <w:r>
        <w:rPr>
          <w:rFonts w:hint="eastAsia" w:ascii="仿宋_GB2312" w:hAnsi="仿宋_GB2312" w:eastAsia="仿宋_GB2312" w:cs="仿宋_GB2312"/>
          <w:sz w:val="32"/>
          <w:szCs w:val="32"/>
          <w:lang w:eastAsia="zh-CN"/>
        </w:rPr>
        <w:t>依法</w:t>
      </w:r>
      <w:r>
        <w:rPr>
          <w:rFonts w:hint="eastAsia" w:ascii="仿宋_GB2312" w:hAnsi="仿宋_GB2312" w:eastAsia="仿宋_GB2312" w:cs="仿宋_GB2312"/>
          <w:sz w:val="32"/>
          <w:szCs w:val="32"/>
        </w:rPr>
        <w:t>对防空地下室防护部分的工程质量出具书面报告。人民防空主管部门</w:t>
      </w:r>
      <w:r>
        <w:rPr>
          <w:rFonts w:hint="eastAsia" w:ascii="仿宋_GB2312" w:hAnsi="仿宋_GB2312" w:eastAsia="仿宋_GB2312" w:cs="仿宋_GB2312"/>
          <w:sz w:val="32"/>
          <w:szCs w:val="32"/>
          <w:lang w:eastAsia="zh-CN"/>
        </w:rPr>
        <w:t>根据</w:t>
      </w:r>
      <w:r>
        <w:rPr>
          <w:rFonts w:hint="eastAsia" w:ascii="仿宋_GB2312" w:hAnsi="仿宋_GB2312" w:eastAsia="仿宋_GB2312" w:cs="仿宋_GB2312"/>
          <w:sz w:val="32"/>
          <w:szCs w:val="32"/>
        </w:rPr>
        <w:t>接受委托的相关机构出具</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书面报告</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对质量合格的人防工程出具竣工验收认可文件</w:t>
      </w:r>
      <w:r>
        <w:rPr>
          <w:rFonts w:hint="eastAsia" w:ascii="仿宋_GB2312" w:hAnsi="仿宋_GB2312" w:eastAsia="仿宋_GB2312" w:cs="仿宋_GB2312"/>
          <w:sz w:val="32"/>
          <w:szCs w:val="32"/>
          <w:lang w:eastAsia="zh-CN"/>
        </w:rPr>
        <w:t>。</w:t>
      </w:r>
    </w:p>
    <w:p>
      <w:pPr>
        <w:ind w:firstLine="640" w:firstLineChars="200"/>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1F497D" w:themeColor="text2"/>
          <w:sz w:val="32"/>
          <w:szCs w:val="32"/>
          <w:lang w:eastAsia="zh-CN"/>
          <w14:textFill>
            <w14:solidFill>
              <w14:schemeClr w14:val="tx2"/>
            </w14:solidFill>
          </w14:textFill>
        </w:rPr>
        <w:t>四、改变平时使用或者开发利用人民防空工程管理方式。</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现行《</w:t>
      </w:r>
      <w:r>
        <w:rPr>
          <w:rFonts w:hint="eastAsia" w:ascii="仿宋_GB2312" w:hAnsi="仿宋_GB2312" w:eastAsia="仿宋_GB2312" w:cs="仿宋_GB2312"/>
          <w:b w:val="0"/>
          <w:bCs w:val="0"/>
          <w:color w:val="000000" w:themeColor="text1"/>
          <w:sz w:val="32"/>
          <w:szCs w:val="32"/>
          <w14:textFill>
            <w14:solidFill>
              <w14:schemeClr w14:val="tx1"/>
            </w14:solidFill>
          </w14:textFill>
        </w:rPr>
        <w:t>江西省实施〈中华人民共和国人民防空法〉办法</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》规定，</w:t>
      </w:r>
      <w:r>
        <w:rPr>
          <w:rFonts w:hint="eastAsia" w:ascii="仿宋_GB2312" w:hAnsi="仿宋_GB2312" w:eastAsia="仿宋_GB2312" w:cs="仿宋_GB2312"/>
          <w:b w:val="0"/>
          <w:bCs w:val="0"/>
          <w:color w:val="000000" w:themeColor="text1"/>
          <w:sz w:val="32"/>
          <w:szCs w:val="32"/>
          <w14:textFill>
            <w14:solidFill>
              <w14:schemeClr w14:val="tx1"/>
            </w14:solidFill>
          </w14:textFill>
        </w:rPr>
        <w:t>平时使用或者开发利用人民防空工程</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要向</w:t>
      </w:r>
      <w:r>
        <w:rPr>
          <w:rFonts w:hint="eastAsia" w:ascii="仿宋_GB2312" w:hAnsi="仿宋_GB2312" w:eastAsia="仿宋_GB2312" w:cs="仿宋_GB2312"/>
          <w:b w:val="0"/>
          <w:bCs w:val="0"/>
          <w:color w:val="000000" w:themeColor="text1"/>
          <w:sz w:val="32"/>
          <w:szCs w:val="32"/>
          <w14:textFill>
            <w14:solidFill>
              <w14:schemeClr w14:val="tx1"/>
            </w14:solidFill>
          </w14:textFill>
        </w:rPr>
        <w:t>人民防空主管部门</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申请，经</w:t>
      </w:r>
      <w:r>
        <w:rPr>
          <w:rFonts w:hint="eastAsia" w:ascii="仿宋_GB2312" w:hAnsi="仿宋_GB2312" w:eastAsia="仿宋_GB2312" w:cs="仿宋_GB2312"/>
          <w:b w:val="0"/>
          <w:bCs w:val="0"/>
          <w:color w:val="000000" w:themeColor="text1"/>
          <w:sz w:val="32"/>
          <w:szCs w:val="32"/>
          <w14:textFill>
            <w14:solidFill>
              <w14:schemeClr w14:val="tx1"/>
            </w14:solidFill>
          </w14:textFill>
        </w:rPr>
        <w:t>批准</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方可以</w:t>
      </w:r>
      <w:r>
        <w:rPr>
          <w:rFonts w:hint="eastAsia" w:ascii="仿宋_GB2312" w:hAnsi="仿宋_GB2312" w:eastAsia="仿宋_GB2312" w:cs="仿宋_GB2312"/>
          <w:b w:val="0"/>
          <w:bCs w:val="0"/>
          <w:color w:val="000000" w:themeColor="text1"/>
          <w:sz w:val="32"/>
          <w:szCs w:val="32"/>
          <w14:textFill>
            <w14:solidFill>
              <w14:schemeClr w14:val="tx1"/>
            </w14:solidFill>
          </w14:textFill>
        </w:rPr>
        <w:t>。</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为进一步推动人防工程</w:t>
      </w:r>
      <w:r>
        <w:rPr>
          <w:rFonts w:hint="eastAsia" w:ascii="仿宋_GB2312" w:hAnsi="仿宋_GB2312" w:eastAsia="仿宋_GB2312" w:cs="仿宋_GB2312"/>
          <w:b w:val="0"/>
          <w:bCs w:val="0"/>
          <w:color w:val="000000" w:themeColor="text1"/>
          <w:sz w:val="32"/>
          <w:szCs w:val="32"/>
          <w14:textFill>
            <w14:solidFill>
              <w14:schemeClr w14:val="tx1"/>
            </w14:solidFill>
          </w14:textFill>
        </w:rPr>
        <w:t>平时开发利</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用，修改后《</w:t>
      </w:r>
      <w:r>
        <w:rPr>
          <w:rFonts w:hint="eastAsia" w:ascii="仿宋_GB2312" w:hAnsi="仿宋_GB2312" w:eastAsia="仿宋_GB2312" w:cs="仿宋_GB2312"/>
          <w:b w:val="0"/>
          <w:bCs w:val="0"/>
          <w:color w:val="000000" w:themeColor="text1"/>
          <w:sz w:val="32"/>
          <w:szCs w:val="32"/>
          <w14:textFill>
            <w14:solidFill>
              <w14:schemeClr w14:val="tx1"/>
            </w14:solidFill>
          </w14:textFill>
        </w:rPr>
        <w:t>江西省实施〈中华人民共和国人民防空法〉办法</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》将</w:t>
      </w:r>
      <w:r>
        <w:rPr>
          <w:rFonts w:hint="eastAsia" w:ascii="仿宋_GB2312" w:hAnsi="仿宋_GB2312" w:eastAsia="仿宋_GB2312" w:cs="仿宋_GB2312"/>
          <w:sz w:val="32"/>
          <w:szCs w:val="32"/>
        </w:rPr>
        <w:t>平时使用或者开发利用人民防空工程</w:t>
      </w:r>
      <w:r>
        <w:rPr>
          <w:rFonts w:hint="eastAsia" w:ascii="仿宋_GB2312" w:hAnsi="仿宋_GB2312" w:eastAsia="仿宋_GB2312" w:cs="仿宋_GB2312"/>
          <w:sz w:val="32"/>
          <w:szCs w:val="32"/>
          <w:lang w:eastAsia="zh-CN"/>
        </w:rPr>
        <w:t>管理方式由审批改为备案</w:t>
      </w:r>
      <w:r>
        <w:rPr>
          <w:rFonts w:hint="eastAsia" w:ascii="仿宋_GB2312" w:hAnsi="仿宋_GB2312" w:eastAsia="仿宋_GB2312" w:cs="仿宋_GB2312"/>
          <w:sz w:val="32"/>
          <w:szCs w:val="32"/>
        </w:rPr>
        <w:t>。</w:t>
      </w:r>
    </w:p>
    <w:p>
      <w:pPr>
        <w:spacing w:line="580" w:lineRule="exact"/>
        <w:ind w:firstLine="645"/>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pPr>
      <w:r>
        <w:rPr>
          <w:rFonts w:hint="eastAsia" w:ascii="仿宋_GB2312" w:hAnsi="仿宋_GB2312" w:eastAsia="仿宋_GB2312" w:cs="仿宋_GB2312"/>
          <w:b w:val="0"/>
          <w:bCs w:val="0"/>
          <w:color w:val="1F497D" w:themeColor="text2"/>
          <w:sz w:val="32"/>
          <w:szCs w:val="32"/>
          <w:lang w:eastAsia="zh-CN"/>
          <w14:textFill>
            <w14:solidFill>
              <w14:schemeClr w14:val="tx2"/>
            </w14:solidFill>
          </w14:textFill>
        </w:rPr>
        <w:t>五、调整防空地下室易地建设费使用范围。</w:t>
      </w:r>
      <w:r>
        <w:rPr>
          <w:rFonts w:hint="eastAsia" w:ascii="仿宋_GB2312" w:hAnsi="仿宋_GB2312" w:eastAsia="仿宋_GB2312" w:cs="仿宋_GB2312"/>
          <w:b w:val="0"/>
          <w:bCs w:val="0"/>
          <w:color w:val="000000" w:themeColor="text1"/>
          <w:sz w:val="32"/>
          <w:szCs w:val="32"/>
          <w14:textFill>
            <w14:solidFill>
              <w14:schemeClr w14:val="tx1"/>
            </w14:solidFill>
          </w14:textFill>
        </w:rPr>
        <w:t>人民防空建设</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是一个系统工程，除</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人防工程建设外，还包括指挥场所建设、信息系统建设、宣传教育、训练演练、战备值班执勤等，</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修改后《</w:t>
      </w:r>
      <w:r>
        <w:rPr>
          <w:rFonts w:hint="eastAsia" w:ascii="仿宋_GB2312" w:hAnsi="仿宋_GB2312" w:eastAsia="仿宋_GB2312" w:cs="仿宋_GB2312"/>
          <w:b w:val="0"/>
          <w:bCs w:val="0"/>
          <w:color w:val="000000" w:themeColor="text1"/>
          <w:sz w:val="32"/>
          <w:szCs w:val="32"/>
          <w14:textFill>
            <w14:solidFill>
              <w14:schemeClr w14:val="tx1"/>
            </w14:solidFill>
          </w14:textFill>
        </w:rPr>
        <w:t>江西省实施〈中华人民共和国人民防空法〉办法</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》将</w:t>
      </w:r>
      <w:r>
        <w:rPr>
          <w:rFonts w:hint="eastAsia" w:ascii="仿宋_GB2312" w:hAnsi="仿宋_GB2312" w:eastAsia="仿宋_GB2312" w:cs="仿宋_GB2312"/>
          <w:b w:val="0"/>
          <w:bCs w:val="0"/>
          <w:color w:val="000000" w:themeColor="text1"/>
          <w:sz w:val="32"/>
          <w:szCs w:val="32"/>
          <w14:textFill>
            <w14:solidFill>
              <w14:schemeClr w14:val="tx1"/>
            </w14:solidFill>
          </w14:textFill>
        </w:rPr>
        <w:t>防空地下室易地建设费</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使用范围由</w:t>
      </w:r>
      <w:r>
        <w:rPr>
          <w:rFonts w:hint="eastAsia" w:ascii="仿宋_GB2312" w:hAnsi="仿宋_GB2312" w:eastAsia="仿宋_GB2312" w:cs="仿宋_GB2312"/>
          <w:color w:val="000000" w:themeColor="text1"/>
          <w:sz w:val="32"/>
          <w:szCs w:val="32"/>
          <w14:textFill>
            <w14:solidFill>
              <w14:schemeClr w14:val="tx1"/>
            </w14:solidFill>
          </w14:textFill>
        </w:rPr>
        <w:t>专项用于新建、改建、维修城市人民防空公共工程</w:t>
      </w:r>
      <w:r>
        <w:rPr>
          <w:rFonts w:hint="eastAsia" w:ascii="仿宋_GB2312" w:hAnsi="仿宋_GB2312" w:eastAsia="仿宋_GB2312" w:cs="仿宋_GB2312"/>
          <w:color w:val="000000" w:themeColor="text1"/>
          <w:sz w:val="32"/>
          <w:szCs w:val="32"/>
          <w:lang w:eastAsia="zh-CN"/>
          <w14:textFill>
            <w14:solidFill>
              <w14:schemeClr w14:val="tx1"/>
            </w14:solidFill>
          </w14:textFill>
        </w:rPr>
        <w:t>修改</w:t>
      </w:r>
      <w:bookmarkStart w:id="0" w:name="_GoBack"/>
      <w:bookmarkEnd w:id="0"/>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为</w:t>
      </w:r>
      <w:r>
        <w:rPr>
          <w:rFonts w:hint="eastAsia" w:ascii="仿宋_GB2312" w:hAnsi="仿宋_GB2312" w:eastAsia="仿宋_GB2312" w:cs="仿宋_GB2312"/>
          <w:b w:val="0"/>
          <w:bCs w:val="0"/>
          <w:color w:val="000000" w:themeColor="text1"/>
          <w:sz w:val="32"/>
          <w:szCs w:val="32"/>
          <w14:textFill>
            <w14:solidFill>
              <w14:schemeClr w14:val="tx1"/>
            </w14:solidFill>
          </w14:textFill>
        </w:rPr>
        <w:t>专项用于人民防空建设。</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有利于促进人民防空体系化建设，有利于增强城市综合防护能力。</w:t>
      </w:r>
    </w:p>
    <w:p>
      <w:pPr>
        <w:spacing w:line="580" w:lineRule="exact"/>
        <w:ind w:firstLine="645"/>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pPr>
    </w:p>
    <w:p>
      <w:pPr>
        <w:spacing w:line="580" w:lineRule="exact"/>
        <w:ind w:firstLine="645"/>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pPr>
    </w:p>
    <w:p>
      <w:pPr>
        <w:tabs>
          <w:tab w:val="left" w:pos="6870"/>
        </w:tabs>
        <w:spacing w:line="520" w:lineRule="exact"/>
        <w:jc w:val="left"/>
        <w:rPr>
          <w:rFonts w:ascii="仿宋_GB2312" w:hAnsi="仿宋_GB2312" w:eastAsia="仿宋_GB2312" w:cs="仿宋_GB2312"/>
          <w:b/>
          <w:bCs/>
          <w:color w:val="000000" w:themeColor="text1"/>
          <w:sz w:val="32"/>
          <w:szCs w:val="32"/>
          <w14:textFill>
            <w14:solidFill>
              <w14:schemeClr w14:val="tx1"/>
            </w14:solidFill>
          </w14:textFill>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CC"/>
    <w:family w:val="auto"/>
    <w:pitch w:val="default"/>
    <w:sig w:usb0="00000000" w:usb1="00000000"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Tahoma">
    <w:altName w:val="DejaVu Sans"/>
    <w:panose1 w:val="020B0604030504040204"/>
    <w:charset w:val="00"/>
    <w:family w:val="swiss"/>
    <w:pitch w:val="default"/>
    <w:sig w:usb0="00000000" w:usb1="00000000" w:usb2="00000029" w:usb3="00000000" w:csb0="200101FF" w:csb1="20280000"/>
  </w:font>
  <w:font w:name="方正小标宋_GBK">
    <w:panose1 w:val="02000000000000000000"/>
    <w:charset w:val="86"/>
    <w:family w:val="auto"/>
    <w:pitch w:val="default"/>
    <w:sig w:usb0="00000001" w:usb1="08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方正宋体S-超大字符集(SIP)">
    <w:panose1 w:val="03000509000000000000"/>
    <w:charset w:val="86"/>
    <w:family w:val="auto"/>
    <w:pitch w:val="default"/>
    <w:sig w:usb0="00000003" w:usb1="0A0E08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Style w:val="12"/>
                            </w:rPr>
                          </w:pPr>
                          <w:r>
                            <w:fldChar w:fldCharType="begin"/>
                          </w:r>
                          <w:r>
                            <w:rPr>
                              <w:rStyle w:val="12"/>
                            </w:rPr>
                            <w:instrText xml:space="preserve">PAGE  </w:instrText>
                          </w:r>
                          <w:r>
                            <w:fldChar w:fldCharType="separate"/>
                          </w:r>
                          <w:r>
                            <w:rPr>
                              <w:rStyle w:val="12"/>
                            </w:rPr>
                            <w:t>2</w:t>
                          </w:r>
                          <w: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455fBEwIAABk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zSVju&#10;0AAAAAUBAAAPAAAAAAAAAAEAIAAAADgAAABkcnMvZG93bnJldi54bWxQSwECFAAUAAAACACHTuJA&#10;OOeXwRMCAAAZBAAADgAAAAAAAAABACAAAAA1AQAAZHJzL2Uyb0RvYy54bWxQSwUGAAAAAAYABgBZ&#10;AQAAugUAAAAA&#10;">
              <v:fill on="f" focussize="0,0"/>
              <v:stroke on="f" weight="0.5pt"/>
              <v:imagedata o:title=""/>
              <o:lock v:ext="edit" aspectratio="f"/>
              <v:textbox inset="0mm,0mm,0mm,0mm" style="mso-fit-shape-to-text:t;">
                <w:txbxContent>
                  <w:p>
                    <w:pPr>
                      <w:pStyle w:val="5"/>
                      <w:rPr>
                        <w:rStyle w:val="12"/>
                      </w:rPr>
                    </w:pPr>
                    <w:r>
                      <w:fldChar w:fldCharType="begin"/>
                    </w:r>
                    <w:r>
                      <w:rPr>
                        <w:rStyle w:val="12"/>
                      </w:rPr>
                      <w:instrText xml:space="preserve">PAGE  </w:instrText>
                    </w:r>
                    <w:r>
                      <w:fldChar w:fldCharType="separate"/>
                    </w:r>
                    <w:r>
                      <w:rPr>
                        <w:rStyle w:val="12"/>
                      </w:rPr>
                      <w:t>2</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hideSpellingErrors/>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FEA"/>
    <w:rsid w:val="00014D0B"/>
    <w:rsid w:val="00017234"/>
    <w:rsid w:val="00043291"/>
    <w:rsid w:val="00047D07"/>
    <w:rsid w:val="000518C7"/>
    <w:rsid w:val="000659B3"/>
    <w:rsid w:val="000A46D4"/>
    <w:rsid w:val="000C3045"/>
    <w:rsid w:val="000E1E57"/>
    <w:rsid w:val="000F6F75"/>
    <w:rsid w:val="001203B5"/>
    <w:rsid w:val="001250FE"/>
    <w:rsid w:val="00137BE0"/>
    <w:rsid w:val="00140A54"/>
    <w:rsid w:val="00147FA1"/>
    <w:rsid w:val="00152171"/>
    <w:rsid w:val="00183C92"/>
    <w:rsid w:val="001A59F0"/>
    <w:rsid w:val="001B1F60"/>
    <w:rsid w:val="001C355A"/>
    <w:rsid w:val="001C5FBA"/>
    <w:rsid w:val="001D64CE"/>
    <w:rsid w:val="001E3E1C"/>
    <w:rsid w:val="001E4A36"/>
    <w:rsid w:val="001F0F2D"/>
    <w:rsid w:val="001F6F0C"/>
    <w:rsid w:val="0020380B"/>
    <w:rsid w:val="0020507D"/>
    <w:rsid w:val="0022053F"/>
    <w:rsid w:val="00233571"/>
    <w:rsid w:val="00233D1A"/>
    <w:rsid w:val="002402E8"/>
    <w:rsid w:val="0025722D"/>
    <w:rsid w:val="00261D71"/>
    <w:rsid w:val="00265E56"/>
    <w:rsid w:val="00283D13"/>
    <w:rsid w:val="002C0C43"/>
    <w:rsid w:val="002D3DCC"/>
    <w:rsid w:val="002D594E"/>
    <w:rsid w:val="002E7D5A"/>
    <w:rsid w:val="00304084"/>
    <w:rsid w:val="0031244E"/>
    <w:rsid w:val="00323F51"/>
    <w:rsid w:val="003347B7"/>
    <w:rsid w:val="0034096F"/>
    <w:rsid w:val="0037039B"/>
    <w:rsid w:val="003704F9"/>
    <w:rsid w:val="003761A9"/>
    <w:rsid w:val="00385665"/>
    <w:rsid w:val="003D3680"/>
    <w:rsid w:val="003F6D59"/>
    <w:rsid w:val="00416F47"/>
    <w:rsid w:val="004232F4"/>
    <w:rsid w:val="004246A6"/>
    <w:rsid w:val="004400A7"/>
    <w:rsid w:val="0044383A"/>
    <w:rsid w:val="0046497B"/>
    <w:rsid w:val="00466496"/>
    <w:rsid w:val="0047590C"/>
    <w:rsid w:val="00476967"/>
    <w:rsid w:val="00495AA4"/>
    <w:rsid w:val="00496FEA"/>
    <w:rsid w:val="004B2F48"/>
    <w:rsid w:val="004C32EA"/>
    <w:rsid w:val="004C45B2"/>
    <w:rsid w:val="004D61C3"/>
    <w:rsid w:val="004F20EC"/>
    <w:rsid w:val="004F287B"/>
    <w:rsid w:val="004F4B89"/>
    <w:rsid w:val="005006AF"/>
    <w:rsid w:val="00511F7A"/>
    <w:rsid w:val="00535F78"/>
    <w:rsid w:val="005609C8"/>
    <w:rsid w:val="00582551"/>
    <w:rsid w:val="00591505"/>
    <w:rsid w:val="005E0B89"/>
    <w:rsid w:val="005E40CA"/>
    <w:rsid w:val="005E584C"/>
    <w:rsid w:val="005F09AC"/>
    <w:rsid w:val="005F218E"/>
    <w:rsid w:val="005F7BFA"/>
    <w:rsid w:val="0061051F"/>
    <w:rsid w:val="0061379C"/>
    <w:rsid w:val="006146BE"/>
    <w:rsid w:val="00615C06"/>
    <w:rsid w:val="0066117F"/>
    <w:rsid w:val="006729C2"/>
    <w:rsid w:val="006731CA"/>
    <w:rsid w:val="0068023D"/>
    <w:rsid w:val="00680CA4"/>
    <w:rsid w:val="006A1F1E"/>
    <w:rsid w:val="006B5112"/>
    <w:rsid w:val="006C18CE"/>
    <w:rsid w:val="006C761A"/>
    <w:rsid w:val="006E0B10"/>
    <w:rsid w:val="006E72C6"/>
    <w:rsid w:val="006F314B"/>
    <w:rsid w:val="00701BB2"/>
    <w:rsid w:val="007049BD"/>
    <w:rsid w:val="00732460"/>
    <w:rsid w:val="00733347"/>
    <w:rsid w:val="00755592"/>
    <w:rsid w:val="00784F8F"/>
    <w:rsid w:val="00786B2E"/>
    <w:rsid w:val="007A71B8"/>
    <w:rsid w:val="007B691F"/>
    <w:rsid w:val="007C02AD"/>
    <w:rsid w:val="007C0F6A"/>
    <w:rsid w:val="007C5B87"/>
    <w:rsid w:val="007E1851"/>
    <w:rsid w:val="007E1978"/>
    <w:rsid w:val="007E62A6"/>
    <w:rsid w:val="00811879"/>
    <w:rsid w:val="008231F6"/>
    <w:rsid w:val="00832A56"/>
    <w:rsid w:val="00834F70"/>
    <w:rsid w:val="00881095"/>
    <w:rsid w:val="00882F94"/>
    <w:rsid w:val="00885CF5"/>
    <w:rsid w:val="008879B6"/>
    <w:rsid w:val="00891754"/>
    <w:rsid w:val="008D4824"/>
    <w:rsid w:val="008D64BC"/>
    <w:rsid w:val="008D715C"/>
    <w:rsid w:val="008F1221"/>
    <w:rsid w:val="00900CD7"/>
    <w:rsid w:val="00904F30"/>
    <w:rsid w:val="00915EE2"/>
    <w:rsid w:val="00952579"/>
    <w:rsid w:val="009606C8"/>
    <w:rsid w:val="0096102A"/>
    <w:rsid w:val="0096120D"/>
    <w:rsid w:val="009930F8"/>
    <w:rsid w:val="009A235F"/>
    <w:rsid w:val="009A3448"/>
    <w:rsid w:val="009A7859"/>
    <w:rsid w:val="009C7DFB"/>
    <w:rsid w:val="009E5E2F"/>
    <w:rsid w:val="00A06344"/>
    <w:rsid w:val="00A23FF3"/>
    <w:rsid w:val="00A259C6"/>
    <w:rsid w:val="00A307D6"/>
    <w:rsid w:val="00A37581"/>
    <w:rsid w:val="00A579E7"/>
    <w:rsid w:val="00A85C62"/>
    <w:rsid w:val="00A85DDC"/>
    <w:rsid w:val="00AA4D59"/>
    <w:rsid w:val="00AA63C2"/>
    <w:rsid w:val="00AC41EF"/>
    <w:rsid w:val="00AC44BE"/>
    <w:rsid w:val="00AF1E0F"/>
    <w:rsid w:val="00AF45E9"/>
    <w:rsid w:val="00B05946"/>
    <w:rsid w:val="00B05D64"/>
    <w:rsid w:val="00B11AE1"/>
    <w:rsid w:val="00B174B3"/>
    <w:rsid w:val="00B32153"/>
    <w:rsid w:val="00B32D56"/>
    <w:rsid w:val="00B33350"/>
    <w:rsid w:val="00B46B71"/>
    <w:rsid w:val="00B509D3"/>
    <w:rsid w:val="00B5574A"/>
    <w:rsid w:val="00B56B71"/>
    <w:rsid w:val="00B75C7A"/>
    <w:rsid w:val="00BA4CB9"/>
    <w:rsid w:val="00BA5E5B"/>
    <w:rsid w:val="00BB256B"/>
    <w:rsid w:val="00BC2DFA"/>
    <w:rsid w:val="00BD6687"/>
    <w:rsid w:val="00BF001E"/>
    <w:rsid w:val="00C014AB"/>
    <w:rsid w:val="00C044AA"/>
    <w:rsid w:val="00C17C36"/>
    <w:rsid w:val="00C5691D"/>
    <w:rsid w:val="00C77199"/>
    <w:rsid w:val="00C823BC"/>
    <w:rsid w:val="00C83047"/>
    <w:rsid w:val="00C87546"/>
    <w:rsid w:val="00C961AA"/>
    <w:rsid w:val="00CB2625"/>
    <w:rsid w:val="00CB7A5D"/>
    <w:rsid w:val="00CD10B5"/>
    <w:rsid w:val="00CD32A4"/>
    <w:rsid w:val="00CD33C7"/>
    <w:rsid w:val="00CF50E0"/>
    <w:rsid w:val="00D12E35"/>
    <w:rsid w:val="00D16E47"/>
    <w:rsid w:val="00D172A8"/>
    <w:rsid w:val="00D32321"/>
    <w:rsid w:val="00D45B06"/>
    <w:rsid w:val="00D544C4"/>
    <w:rsid w:val="00D57BE4"/>
    <w:rsid w:val="00D85314"/>
    <w:rsid w:val="00D905E4"/>
    <w:rsid w:val="00D953A9"/>
    <w:rsid w:val="00DA6429"/>
    <w:rsid w:val="00DB7875"/>
    <w:rsid w:val="00E05F4F"/>
    <w:rsid w:val="00E128EB"/>
    <w:rsid w:val="00E1626A"/>
    <w:rsid w:val="00E225E0"/>
    <w:rsid w:val="00E43BF0"/>
    <w:rsid w:val="00E63121"/>
    <w:rsid w:val="00E64E9A"/>
    <w:rsid w:val="00E71862"/>
    <w:rsid w:val="00E77E82"/>
    <w:rsid w:val="00E810D5"/>
    <w:rsid w:val="00E81445"/>
    <w:rsid w:val="00E85AC5"/>
    <w:rsid w:val="00EC7A79"/>
    <w:rsid w:val="00EE20E2"/>
    <w:rsid w:val="00F008E2"/>
    <w:rsid w:val="00F05080"/>
    <w:rsid w:val="00F2241D"/>
    <w:rsid w:val="00F42465"/>
    <w:rsid w:val="00F46790"/>
    <w:rsid w:val="00F55BDD"/>
    <w:rsid w:val="00F74AE2"/>
    <w:rsid w:val="00F7555B"/>
    <w:rsid w:val="00F81147"/>
    <w:rsid w:val="00F8447A"/>
    <w:rsid w:val="00FA4881"/>
    <w:rsid w:val="00FD42AB"/>
    <w:rsid w:val="00FD5E17"/>
    <w:rsid w:val="00FF275E"/>
    <w:rsid w:val="00FF7F85"/>
    <w:rsid w:val="012061DC"/>
    <w:rsid w:val="01224AE1"/>
    <w:rsid w:val="014E1041"/>
    <w:rsid w:val="017C366F"/>
    <w:rsid w:val="018D2E35"/>
    <w:rsid w:val="01A277D9"/>
    <w:rsid w:val="01E00F1C"/>
    <w:rsid w:val="01ED33F8"/>
    <w:rsid w:val="0203398F"/>
    <w:rsid w:val="02082176"/>
    <w:rsid w:val="02355599"/>
    <w:rsid w:val="023C3D3B"/>
    <w:rsid w:val="026752A6"/>
    <w:rsid w:val="02681E15"/>
    <w:rsid w:val="02C611CA"/>
    <w:rsid w:val="02DF2EBB"/>
    <w:rsid w:val="03044172"/>
    <w:rsid w:val="03412C3B"/>
    <w:rsid w:val="035D2465"/>
    <w:rsid w:val="03647928"/>
    <w:rsid w:val="04165722"/>
    <w:rsid w:val="044C4770"/>
    <w:rsid w:val="04BA3C98"/>
    <w:rsid w:val="04F40757"/>
    <w:rsid w:val="04FA2F6F"/>
    <w:rsid w:val="054F4138"/>
    <w:rsid w:val="059A6D47"/>
    <w:rsid w:val="05A46F35"/>
    <w:rsid w:val="05C74E2A"/>
    <w:rsid w:val="05F87AC8"/>
    <w:rsid w:val="068E46BE"/>
    <w:rsid w:val="06B15DC1"/>
    <w:rsid w:val="07CE30E6"/>
    <w:rsid w:val="07D31868"/>
    <w:rsid w:val="08185BC6"/>
    <w:rsid w:val="082E0331"/>
    <w:rsid w:val="08822A34"/>
    <w:rsid w:val="090708FE"/>
    <w:rsid w:val="093C040A"/>
    <w:rsid w:val="09425FAD"/>
    <w:rsid w:val="094F38BB"/>
    <w:rsid w:val="095369A5"/>
    <w:rsid w:val="097A0764"/>
    <w:rsid w:val="09FDE3EC"/>
    <w:rsid w:val="09FE50C2"/>
    <w:rsid w:val="0A0B506C"/>
    <w:rsid w:val="0A8D450B"/>
    <w:rsid w:val="0A98351B"/>
    <w:rsid w:val="0B2F6A06"/>
    <w:rsid w:val="0B60554D"/>
    <w:rsid w:val="0C2E0D44"/>
    <w:rsid w:val="0C4213D4"/>
    <w:rsid w:val="0C4E6D64"/>
    <w:rsid w:val="0C883E5E"/>
    <w:rsid w:val="0C903865"/>
    <w:rsid w:val="0D096DCC"/>
    <w:rsid w:val="0D7A4F67"/>
    <w:rsid w:val="0E6D624F"/>
    <w:rsid w:val="0E816F27"/>
    <w:rsid w:val="0E9006B5"/>
    <w:rsid w:val="0F124033"/>
    <w:rsid w:val="0F172C3D"/>
    <w:rsid w:val="0F243E58"/>
    <w:rsid w:val="0F261708"/>
    <w:rsid w:val="0F97546A"/>
    <w:rsid w:val="0F9F6D48"/>
    <w:rsid w:val="0FF2510B"/>
    <w:rsid w:val="0FF7AE4E"/>
    <w:rsid w:val="101C3B3F"/>
    <w:rsid w:val="10E61BE5"/>
    <w:rsid w:val="10F12315"/>
    <w:rsid w:val="11553437"/>
    <w:rsid w:val="11C848AE"/>
    <w:rsid w:val="12323116"/>
    <w:rsid w:val="124E58AF"/>
    <w:rsid w:val="126061E2"/>
    <w:rsid w:val="12DC3916"/>
    <w:rsid w:val="130C7E3C"/>
    <w:rsid w:val="13476648"/>
    <w:rsid w:val="138B0896"/>
    <w:rsid w:val="14301779"/>
    <w:rsid w:val="145B05A2"/>
    <w:rsid w:val="14A50E21"/>
    <w:rsid w:val="14A7400D"/>
    <w:rsid w:val="14AB098E"/>
    <w:rsid w:val="15233DBD"/>
    <w:rsid w:val="15BF60F5"/>
    <w:rsid w:val="15BFBD3B"/>
    <w:rsid w:val="15FA5F50"/>
    <w:rsid w:val="164072B8"/>
    <w:rsid w:val="17101A65"/>
    <w:rsid w:val="1799023C"/>
    <w:rsid w:val="17C05746"/>
    <w:rsid w:val="17E4517C"/>
    <w:rsid w:val="188E25BE"/>
    <w:rsid w:val="18A663B1"/>
    <w:rsid w:val="18AF785A"/>
    <w:rsid w:val="18E92B26"/>
    <w:rsid w:val="18EC558B"/>
    <w:rsid w:val="1981772E"/>
    <w:rsid w:val="1A1C20B7"/>
    <w:rsid w:val="1A7A1F0B"/>
    <w:rsid w:val="1B664855"/>
    <w:rsid w:val="1B9C0215"/>
    <w:rsid w:val="1BA7032C"/>
    <w:rsid w:val="1BCB4C76"/>
    <w:rsid w:val="1BF82211"/>
    <w:rsid w:val="1C3D45C1"/>
    <w:rsid w:val="1C3F3F71"/>
    <w:rsid w:val="1C6B2310"/>
    <w:rsid w:val="1CC90995"/>
    <w:rsid w:val="1D042D7F"/>
    <w:rsid w:val="1D1153B0"/>
    <w:rsid w:val="1D192E3D"/>
    <w:rsid w:val="1D2D534F"/>
    <w:rsid w:val="1D7C2AAB"/>
    <w:rsid w:val="1D922A11"/>
    <w:rsid w:val="1D9B133E"/>
    <w:rsid w:val="1E182136"/>
    <w:rsid w:val="1E954A7B"/>
    <w:rsid w:val="1ED86922"/>
    <w:rsid w:val="1EEC33E5"/>
    <w:rsid w:val="1F0F7322"/>
    <w:rsid w:val="1F943BBF"/>
    <w:rsid w:val="1FA935EB"/>
    <w:rsid w:val="1FD77689"/>
    <w:rsid w:val="1FFAD661"/>
    <w:rsid w:val="1FFFD729"/>
    <w:rsid w:val="203B6DF9"/>
    <w:rsid w:val="20766407"/>
    <w:rsid w:val="20A83DCC"/>
    <w:rsid w:val="20E73B3E"/>
    <w:rsid w:val="210B432F"/>
    <w:rsid w:val="21345FBC"/>
    <w:rsid w:val="21852EB7"/>
    <w:rsid w:val="21A773D6"/>
    <w:rsid w:val="21C322F6"/>
    <w:rsid w:val="22476B23"/>
    <w:rsid w:val="22937175"/>
    <w:rsid w:val="22D731FB"/>
    <w:rsid w:val="238441BF"/>
    <w:rsid w:val="23F726F6"/>
    <w:rsid w:val="246D76E4"/>
    <w:rsid w:val="24B1447F"/>
    <w:rsid w:val="25207634"/>
    <w:rsid w:val="25331019"/>
    <w:rsid w:val="25654310"/>
    <w:rsid w:val="256B3698"/>
    <w:rsid w:val="25D15340"/>
    <w:rsid w:val="25F446E8"/>
    <w:rsid w:val="26030673"/>
    <w:rsid w:val="262F18D7"/>
    <w:rsid w:val="27032B84"/>
    <w:rsid w:val="27AA7B81"/>
    <w:rsid w:val="28D1279F"/>
    <w:rsid w:val="295B0BA7"/>
    <w:rsid w:val="2A824F71"/>
    <w:rsid w:val="2AC07CAD"/>
    <w:rsid w:val="2B1F2B84"/>
    <w:rsid w:val="2B223BE2"/>
    <w:rsid w:val="2B6E6A8B"/>
    <w:rsid w:val="2B77467D"/>
    <w:rsid w:val="2B8A1A8F"/>
    <w:rsid w:val="2BDEDA18"/>
    <w:rsid w:val="2BF3098A"/>
    <w:rsid w:val="2C337B22"/>
    <w:rsid w:val="2CB32701"/>
    <w:rsid w:val="2DC1341A"/>
    <w:rsid w:val="2E660682"/>
    <w:rsid w:val="2E8D67B6"/>
    <w:rsid w:val="2E971A98"/>
    <w:rsid w:val="2EDE1998"/>
    <w:rsid w:val="2EFA8FDA"/>
    <w:rsid w:val="2F5B35FF"/>
    <w:rsid w:val="2F930D47"/>
    <w:rsid w:val="2FD05E99"/>
    <w:rsid w:val="303A5FA1"/>
    <w:rsid w:val="304F1025"/>
    <w:rsid w:val="30970EFE"/>
    <w:rsid w:val="3105475F"/>
    <w:rsid w:val="311C29A2"/>
    <w:rsid w:val="31A0000D"/>
    <w:rsid w:val="31AD0A8A"/>
    <w:rsid w:val="31C86FFE"/>
    <w:rsid w:val="32134169"/>
    <w:rsid w:val="321A5E2D"/>
    <w:rsid w:val="332130D6"/>
    <w:rsid w:val="337351E5"/>
    <w:rsid w:val="341672AE"/>
    <w:rsid w:val="34344D81"/>
    <w:rsid w:val="34473142"/>
    <w:rsid w:val="346218FF"/>
    <w:rsid w:val="347A293E"/>
    <w:rsid w:val="3489435E"/>
    <w:rsid w:val="357F32C8"/>
    <w:rsid w:val="36167757"/>
    <w:rsid w:val="36251B6E"/>
    <w:rsid w:val="36565810"/>
    <w:rsid w:val="36EE4CDE"/>
    <w:rsid w:val="37AD7D7A"/>
    <w:rsid w:val="37B7D09B"/>
    <w:rsid w:val="37D847E7"/>
    <w:rsid w:val="37DCE8C2"/>
    <w:rsid w:val="37F60D3F"/>
    <w:rsid w:val="38023D7E"/>
    <w:rsid w:val="38085D99"/>
    <w:rsid w:val="381900E1"/>
    <w:rsid w:val="38E85F69"/>
    <w:rsid w:val="39BA094B"/>
    <w:rsid w:val="39CB13CE"/>
    <w:rsid w:val="39D67638"/>
    <w:rsid w:val="39FE40BD"/>
    <w:rsid w:val="3A153751"/>
    <w:rsid w:val="3A77D170"/>
    <w:rsid w:val="3A92119D"/>
    <w:rsid w:val="3A991127"/>
    <w:rsid w:val="3AAA485E"/>
    <w:rsid w:val="3ACD13D0"/>
    <w:rsid w:val="3AFF8CA3"/>
    <w:rsid w:val="3B680D0A"/>
    <w:rsid w:val="3BEC08A8"/>
    <w:rsid w:val="3BFE1CD7"/>
    <w:rsid w:val="3C1E6DC1"/>
    <w:rsid w:val="3CBE8C7E"/>
    <w:rsid w:val="3CE583A8"/>
    <w:rsid w:val="3D4F58D1"/>
    <w:rsid w:val="3D6B6B86"/>
    <w:rsid w:val="3DC815FE"/>
    <w:rsid w:val="3E102D14"/>
    <w:rsid w:val="3E255ACE"/>
    <w:rsid w:val="3E5B290A"/>
    <w:rsid w:val="3ED7CD62"/>
    <w:rsid w:val="3EE53F23"/>
    <w:rsid w:val="3EEC3067"/>
    <w:rsid w:val="3EEF7E28"/>
    <w:rsid w:val="3F456E3C"/>
    <w:rsid w:val="3F7B33E0"/>
    <w:rsid w:val="3F975900"/>
    <w:rsid w:val="3FBBD638"/>
    <w:rsid w:val="3FED6D5C"/>
    <w:rsid w:val="3FEEDFA9"/>
    <w:rsid w:val="3FF2CD78"/>
    <w:rsid w:val="3FFB822D"/>
    <w:rsid w:val="3FFCA15C"/>
    <w:rsid w:val="3FFDA745"/>
    <w:rsid w:val="401814A8"/>
    <w:rsid w:val="40A30B10"/>
    <w:rsid w:val="40EE2A27"/>
    <w:rsid w:val="41394FCD"/>
    <w:rsid w:val="414402C8"/>
    <w:rsid w:val="416F4C82"/>
    <w:rsid w:val="418826A2"/>
    <w:rsid w:val="419B5CB0"/>
    <w:rsid w:val="41E9054C"/>
    <w:rsid w:val="41FC0C51"/>
    <w:rsid w:val="4231123A"/>
    <w:rsid w:val="42F847C3"/>
    <w:rsid w:val="43700B83"/>
    <w:rsid w:val="44284503"/>
    <w:rsid w:val="444C026A"/>
    <w:rsid w:val="45DA1165"/>
    <w:rsid w:val="45DE0A25"/>
    <w:rsid w:val="45FC0919"/>
    <w:rsid w:val="4684212C"/>
    <w:rsid w:val="46E53AA3"/>
    <w:rsid w:val="46E775B3"/>
    <w:rsid w:val="46EE6914"/>
    <w:rsid w:val="47B95BF5"/>
    <w:rsid w:val="47C7525E"/>
    <w:rsid w:val="483018E1"/>
    <w:rsid w:val="4896765E"/>
    <w:rsid w:val="489D5C9E"/>
    <w:rsid w:val="491475B0"/>
    <w:rsid w:val="493675A6"/>
    <w:rsid w:val="49697665"/>
    <w:rsid w:val="499E5B79"/>
    <w:rsid w:val="49CB4AC5"/>
    <w:rsid w:val="49D858F2"/>
    <w:rsid w:val="4A2706D2"/>
    <w:rsid w:val="4A62231B"/>
    <w:rsid w:val="4A967503"/>
    <w:rsid w:val="4AB11042"/>
    <w:rsid w:val="4B6779D9"/>
    <w:rsid w:val="4BCA5B35"/>
    <w:rsid w:val="4C682F19"/>
    <w:rsid w:val="4CD83F86"/>
    <w:rsid w:val="4D176C45"/>
    <w:rsid w:val="4D3379FB"/>
    <w:rsid w:val="4D495B0A"/>
    <w:rsid w:val="4DFF774E"/>
    <w:rsid w:val="4E3157E8"/>
    <w:rsid w:val="4E4C054D"/>
    <w:rsid w:val="4E9C7DBC"/>
    <w:rsid w:val="4ECC4318"/>
    <w:rsid w:val="4EE66871"/>
    <w:rsid w:val="4F1626EC"/>
    <w:rsid w:val="4F6301CF"/>
    <w:rsid w:val="4FD83286"/>
    <w:rsid w:val="4FD91E66"/>
    <w:rsid w:val="4FDCAF80"/>
    <w:rsid w:val="4FEE9CC1"/>
    <w:rsid w:val="507637BC"/>
    <w:rsid w:val="50904FF1"/>
    <w:rsid w:val="50A26D14"/>
    <w:rsid w:val="50AD4CB9"/>
    <w:rsid w:val="50FA123B"/>
    <w:rsid w:val="511D10F2"/>
    <w:rsid w:val="51800B11"/>
    <w:rsid w:val="519A707B"/>
    <w:rsid w:val="519B3FB0"/>
    <w:rsid w:val="51F779B6"/>
    <w:rsid w:val="520906E3"/>
    <w:rsid w:val="522C1A29"/>
    <w:rsid w:val="526A53E8"/>
    <w:rsid w:val="52831817"/>
    <w:rsid w:val="528C173C"/>
    <w:rsid w:val="52D85FFC"/>
    <w:rsid w:val="52E26F64"/>
    <w:rsid w:val="52FF88EF"/>
    <w:rsid w:val="533F5AF3"/>
    <w:rsid w:val="535303B4"/>
    <w:rsid w:val="53772FB2"/>
    <w:rsid w:val="53A330FD"/>
    <w:rsid w:val="53D7336A"/>
    <w:rsid w:val="53DDCE61"/>
    <w:rsid w:val="53E25AA5"/>
    <w:rsid w:val="5407006B"/>
    <w:rsid w:val="54E224F8"/>
    <w:rsid w:val="558D24D0"/>
    <w:rsid w:val="5595065A"/>
    <w:rsid w:val="55C73138"/>
    <w:rsid w:val="55D633C0"/>
    <w:rsid w:val="55EC3652"/>
    <w:rsid w:val="55F50F29"/>
    <w:rsid w:val="566C84E9"/>
    <w:rsid w:val="56835431"/>
    <w:rsid w:val="573F5371"/>
    <w:rsid w:val="576435F3"/>
    <w:rsid w:val="57DFF324"/>
    <w:rsid w:val="57EE1325"/>
    <w:rsid w:val="586E0FCD"/>
    <w:rsid w:val="58B02483"/>
    <w:rsid w:val="58D32CE4"/>
    <w:rsid w:val="58D42739"/>
    <w:rsid w:val="59D81F89"/>
    <w:rsid w:val="59F02A59"/>
    <w:rsid w:val="59FF471E"/>
    <w:rsid w:val="5A1F6879"/>
    <w:rsid w:val="5A935E4E"/>
    <w:rsid w:val="5AE719F1"/>
    <w:rsid w:val="5AF81D94"/>
    <w:rsid w:val="5B47CD64"/>
    <w:rsid w:val="5B784417"/>
    <w:rsid w:val="5BEE6FAC"/>
    <w:rsid w:val="5BFC16DC"/>
    <w:rsid w:val="5C000BB0"/>
    <w:rsid w:val="5C145FAC"/>
    <w:rsid w:val="5C1E61F4"/>
    <w:rsid w:val="5C2258CA"/>
    <w:rsid w:val="5C71636C"/>
    <w:rsid w:val="5CCB068D"/>
    <w:rsid w:val="5D1A3355"/>
    <w:rsid w:val="5D453D8F"/>
    <w:rsid w:val="5D647EFB"/>
    <w:rsid w:val="5D690A34"/>
    <w:rsid w:val="5DA67665"/>
    <w:rsid w:val="5DAC2634"/>
    <w:rsid w:val="5E145A08"/>
    <w:rsid w:val="5EF74B21"/>
    <w:rsid w:val="5EF946E4"/>
    <w:rsid w:val="5F59EB97"/>
    <w:rsid w:val="5F61559B"/>
    <w:rsid w:val="5F9F0944"/>
    <w:rsid w:val="5FDF7070"/>
    <w:rsid w:val="5FEB54AF"/>
    <w:rsid w:val="5FEF0BF1"/>
    <w:rsid w:val="601C5B6F"/>
    <w:rsid w:val="60427D2B"/>
    <w:rsid w:val="604853FF"/>
    <w:rsid w:val="605645E4"/>
    <w:rsid w:val="61945A97"/>
    <w:rsid w:val="61962678"/>
    <w:rsid w:val="62285A4B"/>
    <w:rsid w:val="6247187B"/>
    <w:rsid w:val="6281088B"/>
    <w:rsid w:val="62AA5577"/>
    <w:rsid w:val="62F2371F"/>
    <w:rsid w:val="63633831"/>
    <w:rsid w:val="63B650CD"/>
    <w:rsid w:val="63F87091"/>
    <w:rsid w:val="645B3CAF"/>
    <w:rsid w:val="64F215A6"/>
    <w:rsid w:val="650F2BCA"/>
    <w:rsid w:val="65A77833"/>
    <w:rsid w:val="65AADF97"/>
    <w:rsid w:val="65C61311"/>
    <w:rsid w:val="65DF477F"/>
    <w:rsid w:val="66694903"/>
    <w:rsid w:val="668E23D3"/>
    <w:rsid w:val="66B3BBA9"/>
    <w:rsid w:val="66E46D65"/>
    <w:rsid w:val="67460955"/>
    <w:rsid w:val="674919E9"/>
    <w:rsid w:val="675559D3"/>
    <w:rsid w:val="677E2B2F"/>
    <w:rsid w:val="677F2341"/>
    <w:rsid w:val="67B62B41"/>
    <w:rsid w:val="67B65D7B"/>
    <w:rsid w:val="67DF6155"/>
    <w:rsid w:val="67FF31F9"/>
    <w:rsid w:val="68245A6A"/>
    <w:rsid w:val="6836269E"/>
    <w:rsid w:val="68856C84"/>
    <w:rsid w:val="689A5FFE"/>
    <w:rsid w:val="68A21DAB"/>
    <w:rsid w:val="68F67C8E"/>
    <w:rsid w:val="69634508"/>
    <w:rsid w:val="69A70D18"/>
    <w:rsid w:val="69FF9CDE"/>
    <w:rsid w:val="6A5DD333"/>
    <w:rsid w:val="6ACA6FAA"/>
    <w:rsid w:val="6AF42465"/>
    <w:rsid w:val="6B3D6FCA"/>
    <w:rsid w:val="6B4A122D"/>
    <w:rsid w:val="6BA438DE"/>
    <w:rsid w:val="6BD229FA"/>
    <w:rsid w:val="6C1B3142"/>
    <w:rsid w:val="6C6B63AF"/>
    <w:rsid w:val="6CAD3538"/>
    <w:rsid w:val="6CBC3357"/>
    <w:rsid w:val="6CFE2917"/>
    <w:rsid w:val="6D7FA410"/>
    <w:rsid w:val="6DA006A1"/>
    <w:rsid w:val="6DC64043"/>
    <w:rsid w:val="6DD934F7"/>
    <w:rsid w:val="6DDC8CBE"/>
    <w:rsid w:val="6DFE5507"/>
    <w:rsid w:val="6E1F2E69"/>
    <w:rsid w:val="6E54453B"/>
    <w:rsid w:val="6E6B2BEF"/>
    <w:rsid w:val="6E7A4742"/>
    <w:rsid w:val="6E8667EB"/>
    <w:rsid w:val="6EC1403C"/>
    <w:rsid w:val="6ED02298"/>
    <w:rsid w:val="6EFF08EB"/>
    <w:rsid w:val="6F145529"/>
    <w:rsid w:val="6F3C563E"/>
    <w:rsid w:val="6F7E89F8"/>
    <w:rsid w:val="6F97AF6B"/>
    <w:rsid w:val="6FC21E9D"/>
    <w:rsid w:val="6FEFE11C"/>
    <w:rsid w:val="6FFA59B3"/>
    <w:rsid w:val="703B21AA"/>
    <w:rsid w:val="70676E13"/>
    <w:rsid w:val="71612C5D"/>
    <w:rsid w:val="71860D2A"/>
    <w:rsid w:val="71D21FAB"/>
    <w:rsid w:val="71E30FF9"/>
    <w:rsid w:val="72077FBD"/>
    <w:rsid w:val="72234456"/>
    <w:rsid w:val="734D050E"/>
    <w:rsid w:val="73990A19"/>
    <w:rsid w:val="73AE44A4"/>
    <w:rsid w:val="73FE1982"/>
    <w:rsid w:val="745C09DA"/>
    <w:rsid w:val="746E3D30"/>
    <w:rsid w:val="749367DF"/>
    <w:rsid w:val="74B52B39"/>
    <w:rsid w:val="74B873CA"/>
    <w:rsid w:val="75B1144B"/>
    <w:rsid w:val="75D4649F"/>
    <w:rsid w:val="75F39847"/>
    <w:rsid w:val="75FFBEC6"/>
    <w:rsid w:val="769644CB"/>
    <w:rsid w:val="76F07347"/>
    <w:rsid w:val="778162C2"/>
    <w:rsid w:val="77A55C4A"/>
    <w:rsid w:val="77CB55E1"/>
    <w:rsid w:val="77D78F87"/>
    <w:rsid w:val="780F7D12"/>
    <w:rsid w:val="78E13CAF"/>
    <w:rsid w:val="78E93DBE"/>
    <w:rsid w:val="78EF4096"/>
    <w:rsid w:val="791A5A13"/>
    <w:rsid w:val="794E48A0"/>
    <w:rsid w:val="796D69BE"/>
    <w:rsid w:val="796F01C0"/>
    <w:rsid w:val="797F5D75"/>
    <w:rsid w:val="798F6B20"/>
    <w:rsid w:val="79B79922"/>
    <w:rsid w:val="79E96E4A"/>
    <w:rsid w:val="7A0C5B56"/>
    <w:rsid w:val="7A7571DB"/>
    <w:rsid w:val="7AFFC6CE"/>
    <w:rsid w:val="7B34714C"/>
    <w:rsid w:val="7B6F7EE9"/>
    <w:rsid w:val="7BAB59FC"/>
    <w:rsid w:val="7BF36E8C"/>
    <w:rsid w:val="7BFB1EC1"/>
    <w:rsid w:val="7BFB5F9B"/>
    <w:rsid w:val="7C555AA5"/>
    <w:rsid w:val="7C5DC131"/>
    <w:rsid w:val="7C6BAB7B"/>
    <w:rsid w:val="7C7F32ED"/>
    <w:rsid w:val="7C967663"/>
    <w:rsid w:val="7CFF4D6D"/>
    <w:rsid w:val="7D115174"/>
    <w:rsid w:val="7D4F6495"/>
    <w:rsid w:val="7D5E3A55"/>
    <w:rsid w:val="7DE3BD6F"/>
    <w:rsid w:val="7E272C5F"/>
    <w:rsid w:val="7E7E553E"/>
    <w:rsid w:val="7E7F0ACB"/>
    <w:rsid w:val="7EB60844"/>
    <w:rsid w:val="7ED7514A"/>
    <w:rsid w:val="7EEF816A"/>
    <w:rsid w:val="7EFB16C4"/>
    <w:rsid w:val="7F723E3E"/>
    <w:rsid w:val="7F7F3A17"/>
    <w:rsid w:val="7F9CF92B"/>
    <w:rsid w:val="7FB87C7C"/>
    <w:rsid w:val="7FBFB26B"/>
    <w:rsid w:val="7FDDCABF"/>
    <w:rsid w:val="7FDF2C10"/>
    <w:rsid w:val="7FFD7AA3"/>
    <w:rsid w:val="7FFF7D14"/>
    <w:rsid w:val="7FFFD5A1"/>
    <w:rsid w:val="89EB4962"/>
    <w:rsid w:val="8DBB66C4"/>
    <w:rsid w:val="8FFF6FCC"/>
    <w:rsid w:val="917FFE55"/>
    <w:rsid w:val="937DC077"/>
    <w:rsid w:val="977A2D38"/>
    <w:rsid w:val="9EBB0B4A"/>
    <w:rsid w:val="9FA39755"/>
    <w:rsid w:val="9FEB0C32"/>
    <w:rsid w:val="9FFAAE88"/>
    <w:rsid w:val="A49D7ED4"/>
    <w:rsid w:val="AA756C88"/>
    <w:rsid w:val="AAF6A51B"/>
    <w:rsid w:val="AD66A7FE"/>
    <w:rsid w:val="AE9A3467"/>
    <w:rsid w:val="AEBF31B4"/>
    <w:rsid w:val="AEEB8346"/>
    <w:rsid w:val="AFFA7C87"/>
    <w:rsid w:val="B53652AC"/>
    <w:rsid w:val="B5CB08D6"/>
    <w:rsid w:val="B677B23B"/>
    <w:rsid w:val="B763E2DA"/>
    <w:rsid w:val="B7AF0AC9"/>
    <w:rsid w:val="B7F5D58E"/>
    <w:rsid w:val="B7FFBF74"/>
    <w:rsid w:val="BB2EF686"/>
    <w:rsid w:val="BBBA26E7"/>
    <w:rsid w:val="BCFB0B36"/>
    <w:rsid w:val="BCFEF2DF"/>
    <w:rsid w:val="BDA307CB"/>
    <w:rsid w:val="BDDFD6FA"/>
    <w:rsid w:val="BEBFFA92"/>
    <w:rsid w:val="BFAF33B1"/>
    <w:rsid w:val="C312A6F7"/>
    <w:rsid w:val="CEA5CC37"/>
    <w:rsid w:val="CEE73CD1"/>
    <w:rsid w:val="CEF9DF63"/>
    <w:rsid w:val="CEFE044E"/>
    <w:rsid w:val="D73FC144"/>
    <w:rsid w:val="D7AA85F7"/>
    <w:rsid w:val="DBA74E67"/>
    <w:rsid w:val="DBD5BE4B"/>
    <w:rsid w:val="DBDFF442"/>
    <w:rsid w:val="DCB7213C"/>
    <w:rsid w:val="DCBF2A27"/>
    <w:rsid w:val="DDB73809"/>
    <w:rsid w:val="DDEE4D3E"/>
    <w:rsid w:val="DF77B881"/>
    <w:rsid w:val="DF9ED7BC"/>
    <w:rsid w:val="DFBBF04A"/>
    <w:rsid w:val="DFD56369"/>
    <w:rsid w:val="DFEF70BA"/>
    <w:rsid w:val="E3798BBD"/>
    <w:rsid w:val="E7EFEBF7"/>
    <w:rsid w:val="E7FF36E3"/>
    <w:rsid w:val="E7FFD8FC"/>
    <w:rsid w:val="EAFF1939"/>
    <w:rsid w:val="EDBB9CEE"/>
    <w:rsid w:val="EE7F0762"/>
    <w:rsid w:val="EEC72EDC"/>
    <w:rsid w:val="EEF3E80E"/>
    <w:rsid w:val="EF1F2A18"/>
    <w:rsid w:val="EF59E9F4"/>
    <w:rsid w:val="EF95F94B"/>
    <w:rsid w:val="EFE7E28A"/>
    <w:rsid w:val="EFFD03D0"/>
    <w:rsid w:val="F1DEFEB7"/>
    <w:rsid w:val="F1FB5003"/>
    <w:rsid w:val="F265E9D8"/>
    <w:rsid w:val="F2DF2D7D"/>
    <w:rsid w:val="F2EF2C95"/>
    <w:rsid w:val="F5EFA5E3"/>
    <w:rsid w:val="F5FB2469"/>
    <w:rsid w:val="F73F7A71"/>
    <w:rsid w:val="F7BF69A6"/>
    <w:rsid w:val="F7C69055"/>
    <w:rsid w:val="F7D2A39A"/>
    <w:rsid w:val="F7ED5636"/>
    <w:rsid w:val="F7FEEE15"/>
    <w:rsid w:val="F8651DD1"/>
    <w:rsid w:val="F97BF89F"/>
    <w:rsid w:val="F9FFCC67"/>
    <w:rsid w:val="FAEBC969"/>
    <w:rsid w:val="FB3BF21D"/>
    <w:rsid w:val="FB7E7663"/>
    <w:rsid w:val="FBFD4C95"/>
    <w:rsid w:val="FC9F9104"/>
    <w:rsid w:val="FCFB45F1"/>
    <w:rsid w:val="FE7D3DD7"/>
    <w:rsid w:val="FEBFF939"/>
    <w:rsid w:val="FEEB43A1"/>
    <w:rsid w:val="FEF68530"/>
    <w:rsid w:val="FF777AEC"/>
    <w:rsid w:val="FFB7E3D7"/>
    <w:rsid w:val="FFBFCEE1"/>
    <w:rsid w:val="FFC7A49A"/>
    <w:rsid w:val="FFDD780D"/>
    <w:rsid w:val="FFEFB168"/>
    <w:rsid w:val="FFF514B7"/>
    <w:rsid w:val="FFF7021C"/>
    <w:rsid w:val="FFF9FD4C"/>
    <w:rsid w:val="FFFF3E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3"/>
    <w:basedOn w:val="1"/>
    <w:next w:val="1"/>
    <w:unhideWhenUsed/>
    <w:qFormat/>
    <w:uiPriority w:val="9"/>
    <w:pPr>
      <w:keepNext/>
      <w:keepLines/>
      <w:spacing w:before="260" w:after="260" w:line="413" w:lineRule="auto"/>
      <w:outlineLvl w:val="2"/>
    </w:pPr>
    <w:rPr>
      <w:b/>
      <w:sz w:val="32"/>
    </w:rPr>
  </w:style>
  <w:style w:type="character" w:default="1" w:styleId="10">
    <w:name w:val="Default Paragraph Font"/>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18"/>
    <w:qFormat/>
    <w:uiPriority w:val="99"/>
    <w:rPr>
      <w:sz w:val="28"/>
      <w:szCs w:val="24"/>
    </w:rPr>
  </w:style>
  <w:style w:type="paragraph" w:styleId="4">
    <w:name w:val="Balloon Text"/>
    <w:basedOn w:val="1"/>
    <w:link w:val="22"/>
    <w:unhideWhenUsed/>
    <w:qFormat/>
    <w:uiPriority w:val="99"/>
    <w:rPr>
      <w:sz w:val="18"/>
      <w:szCs w:val="18"/>
    </w:rPr>
  </w:style>
  <w:style w:type="paragraph" w:styleId="5">
    <w:name w:val="footer"/>
    <w:basedOn w:val="1"/>
    <w:link w:val="17"/>
    <w:unhideWhenUsed/>
    <w:qFormat/>
    <w:uiPriority w:val="99"/>
    <w:pPr>
      <w:tabs>
        <w:tab w:val="center" w:pos="4153"/>
        <w:tab w:val="right" w:pos="8306"/>
      </w:tabs>
      <w:snapToGrid w:val="0"/>
      <w:jc w:val="left"/>
    </w:pPr>
    <w:rPr>
      <w:sz w:val="18"/>
      <w:szCs w:val="18"/>
    </w:rPr>
  </w:style>
  <w:style w:type="paragraph" w:styleId="6">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eastAsia="仿宋_GB2312" w:cs="宋体"/>
      <w:kern w:val="0"/>
      <w:sz w:val="24"/>
      <w:szCs w:val="32"/>
    </w:rPr>
  </w:style>
  <w:style w:type="table" w:styleId="9">
    <w:name w:val="Table Grid"/>
    <w:basedOn w:val="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Strong"/>
    <w:basedOn w:val="10"/>
    <w:qFormat/>
    <w:uiPriority w:val="22"/>
    <w:rPr>
      <w:b/>
    </w:rPr>
  </w:style>
  <w:style w:type="character" w:styleId="12">
    <w:name w:val="page number"/>
    <w:qFormat/>
    <w:uiPriority w:val="99"/>
    <w:rPr>
      <w:rFonts w:cs="Times New Roman"/>
    </w:rPr>
  </w:style>
  <w:style w:type="character" w:styleId="13">
    <w:name w:val="Hyperlink"/>
    <w:unhideWhenUsed/>
    <w:qFormat/>
    <w:uiPriority w:val="99"/>
    <w:rPr>
      <w:color w:val="0000FF"/>
      <w:u w:val="single"/>
    </w:rPr>
  </w:style>
  <w:style w:type="character" w:customStyle="1" w:styleId="14">
    <w:name w:val="font61"/>
    <w:qFormat/>
    <w:uiPriority w:val="0"/>
    <w:rPr>
      <w:rFonts w:ascii="Arial" w:hAnsi="Arial"/>
      <w:color w:val="000000"/>
      <w:sz w:val="22"/>
      <w:u w:val="none"/>
    </w:rPr>
  </w:style>
  <w:style w:type="character" w:customStyle="1" w:styleId="15">
    <w:name w:val="页眉 Char"/>
    <w:link w:val="6"/>
    <w:qFormat/>
    <w:locked/>
    <w:uiPriority w:val="99"/>
    <w:rPr>
      <w:sz w:val="18"/>
    </w:rPr>
  </w:style>
  <w:style w:type="character" w:customStyle="1" w:styleId="16">
    <w:name w:val="font01"/>
    <w:qFormat/>
    <w:uiPriority w:val="0"/>
    <w:rPr>
      <w:rFonts w:ascii="Arial" w:hAnsi="Arial"/>
      <w:color w:val="000000"/>
      <w:sz w:val="22"/>
      <w:u w:val="none"/>
    </w:rPr>
  </w:style>
  <w:style w:type="character" w:customStyle="1" w:styleId="17">
    <w:name w:val="页脚 Char"/>
    <w:link w:val="5"/>
    <w:qFormat/>
    <w:locked/>
    <w:uiPriority w:val="99"/>
    <w:rPr>
      <w:sz w:val="18"/>
    </w:rPr>
  </w:style>
  <w:style w:type="character" w:customStyle="1" w:styleId="18">
    <w:name w:val="正文文本 Char"/>
    <w:link w:val="3"/>
    <w:qFormat/>
    <w:locked/>
    <w:uiPriority w:val="99"/>
    <w:rPr>
      <w:rFonts w:ascii="Calibri" w:hAnsi="Calibri" w:eastAsia="宋体"/>
      <w:sz w:val="24"/>
    </w:rPr>
  </w:style>
  <w:style w:type="character" w:customStyle="1" w:styleId="19">
    <w:name w:val="font41"/>
    <w:qFormat/>
    <w:uiPriority w:val="0"/>
    <w:rPr>
      <w:rFonts w:ascii="仿宋_GB2312" w:eastAsia="仿宋_GB2312"/>
      <w:b/>
      <w:color w:val="000000"/>
      <w:sz w:val="22"/>
      <w:u w:val="none"/>
    </w:rPr>
  </w:style>
  <w:style w:type="character" w:customStyle="1" w:styleId="20">
    <w:name w:val="font91"/>
    <w:qFormat/>
    <w:uiPriority w:val="0"/>
    <w:rPr>
      <w:rFonts w:ascii="仿宋_GB2312" w:eastAsia="仿宋_GB2312"/>
      <w:color w:val="000000"/>
      <w:sz w:val="22"/>
      <w:u w:val="single"/>
    </w:rPr>
  </w:style>
  <w:style w:type="character" w:customStyle="1" w:styleId="21">
    <w:name w:val="font81"/>
    <w:qFormat/>
    <w:uiPriority w:val="0"/>
    <w:rPr>
      <w:rFonts w:ascii="仿宋_GB2312" w:eastAsia="仿宋_GB2312"/>
      <w:strike/>
      <w:color w:val="000000"/>
      <w:sz w:val="22"/>
    </w:rPr>
  </w:style>
  <w:style w:type="character" w:customStyle="1" w:styleId="22">
    <w:name w:val="批注框文本 Char"/>
    <w:link w:val="4"/>
    <w:semiHidden/>
    <w:qFormat/>
    <w:uiPriority w:val="99"/>
    <w:rPr>
      <w:kern w:val="2"/>
      <w:sz w:val="18"/>
      <w:szCs w:val="18"/>
    </w:rPr>
  </w:style>
  <w:style w:type="character" w:customStyle="1" w:styleId="23">
    <w:name w:val="font71"/>
    <w:qFormat/>
    <w:uiPriority w:val="0"/>
    <w:rPr>
      <w:rFonts w:ascii="仿宋_GB2312" w:eastAsia="仿宋_GB2312"/>
      <w:strike/>
      <w:color w:val="000000"/>
      <w:sz w:val="22"/>
    </w:rPr>
  </w:style>
  <w:style w:type="character" w:customStyle="1" w:styleId="24">
    <w:name w:val="font111"/>
    <w:qFormat/>
    <w:uiPriority w:val="0"/>
    <w:rPr>
      <w:rFonts w:ascii="仿宋_GB2312" w:eastAsia="仿宋_GB2312"/>
      <w:color w:val="000000"/>
      <w:sz w:val="22"/>
      <w:u w:val="none"/>
    </w:rPr>
  </w:style>
  <w:style w:type="character" w:customStyle="1" w:styleId="25">
    <w:name w:val="font31"/>
    <w:qFormat/>
    <w:uiPriority w:val="0"/>
    <w:rPr>
      <w:rFonts w:ascii="仿宋_GB2312" w:eastAsia="仿宋_GB2312"/>
      <w:color w:val="000000"/>
      <w:sz w:val="22"/>
      <w:u w:val="none"/>
    </w:rPr>
  </w:style>
  <w:style w:type="paragraph" w:styleId="26">
    <w:name w:val="List Paragraph"/>
    <w:basedOn w:val="1"/>
    <w:qFormat/>
    <w:uiPriority w:val="34"/>
    <w:pPr>
      <w:ind w:firstLine="420" w:firstLineChars="200"/>
    </w:pPr>
    <w:rPr>
      <w:rFonts w:eastAsia="仿宋_GB2312"/>
      <w:sz w:val="32"/>
      <w:szCs w:val="32"/>
    </w:rPr>
  </w:style>
  <w:style w:type="paragraph" w:customStyle="1" w:styleId="27">
    <w:name w:val="p0"/>
    <w:basedOn w:val="1"/>
    <w:qFormat/>
    <w:uiPriority w:val="0"/>
    <w:pPr>
      <w:widowControl/>
    </w:pPr>
    <w:rPr>
      <w:kern w:val="0"/>
      <w:szCs w:val="21"/>
    </w:rPr>
  </w:style>
  <w:style w:type="paragraph" w:customStyle="1" w:styleId="28">
    <w:name w:val="Body text|1"/>
    <w:basedOn w:val="1"/>
    <w:qFormat/>
    <w:uiPriority w:val="0"/>
    <w:pPr>
      <w:spacing w:line="463" w:lineRule="auto"/>
      <w:ind w:firstLine="400"/>
    </w:pPr>
    <w:rPr>
      <w:rFonts w:ascii="宋体" w:hAnsi="宋体" w:cs="宋体"/>
      <w:color w:val="232323"/>
      <w:sz w:val="20"/>
      <w:szCs w:val="20"/>
      <w:lang w:val="zh-CN" w:bidi="zh-CN"/>
    </w:rPr>
  </w:style>
  <w:style w:type="paragraph" w:customStyle="1" w:styleId="29">
    <w:name w:val="Char"/>
    <w:basedOn w:val="1"/>
    <w:qFormat/>
    <w:uiPriority w:val="0"/>
    <w:rPr>
      <w:rFonts w:ascii="Tahoma" w:hAnsi="Tahoma"/>
      <w:szCs w:val="20"/>
    </w:rPr>
  </w:style>
  <w:style w:type="paragraph" w:customStyle="1" w:styleId="30">
    <w:name w:val="Other|1"/>
    <w:basedOn w:val="1"/>
    <w:qFormat/>
    <w:uiPriority w:val="0"/>
    <w:rPr>
      <w:rFonts w:ascii="宋体" w:hAnsi="宋体" w:cs="宋体"/>
      <w:sz w:val="26"/>
      <w:szCs w:val="26"/>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125</Pages>
  <Words>95775</Words>
  <Characters>7053</Characters>
  <Lines>58</Lines>
  <Paragraphs>205</Paragraphs>
  <TotalTime>52</TotalTime>
  <ScaleCrop>false</ScaleCrop>
  <LinksUpToDate>false</LinksUpToDate>
  <CharactersWithSpaces>102623</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2019-06-10T22:27:00Z</dcterms:created>
  <dc:creator>微软用户</dc:creator>
  <cp:lastModifiedBy>test</cp:lastModifiedBy>
  <cp:lastPrinted>2021-08-07T03:41:00Z</cp:lastPrinted>
  <dcterms:modified xsi:type="dcterms:W3CDTF">2021-08-11T12:03:16Z</dcterms:modified>
  <cp:revision>139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74EA9FF796694F3398DC7ABA798330F1</vt:lpwstr>
  </property>
</Properties>
</file>