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申请人的承诺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本单位已知晓你机关关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申请□延续□变更□事项告知的</w:t>
      </w:r>
      <w:r>
        <w:rPr>
          <w:rFonts w:hint="eastAsia" w:ascii="仿宋" w:hAnsi="仿宋" w:eastAsia="仿宋" w:cs="仿宋"/>
          <w:sz w:val="32"/>
          <w:szCs w:val="32"/>
        </w:rPr>
        <w:t>全部内容和法律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后</w:t>
      </w:r>
      <w:r>
        <w:rPr>
          <w:rFonts w:hint="eastAsia" w:ascii="仿宋" w:hAnsi="仿宋" w:eastAsia="仿宋" w:cs="仿宋"/>
          <w:sz w:val="32"/>
          <w:szCs w:val="32"/>
        </w:rPr>
        <w:t>果，现就申请该事项作出下列承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）愿意采取告知承诺方式申报，并在2个月内接受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人防主管部门的全覆盖检查。若在全覆盖检查或事中事后监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管中被查实与承诺内容不符的，愿意接受你办依据有关法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律、法规、规章给子的处罚。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（ニ）认为自身能满足行政审批机关告知的条件和要求，在达到法定条件前，不从事相关经营活动。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（三）在获得审批后，将遵循审慎和负责的原则开展业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务活动，向有意向性的业务对方充分、准确地说明企业现状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和将面临的审批部门进行的承诺情况核查，并承担因未能通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过后续核查所导致的违约和纠纷的相应责任。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上述陈述是申请人真实意思的表示。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申请人（法人代表）：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（签名）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申请单位：（盖章）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00" w:line="440" w:lineRule="exact"/>
        <w:ind w:firstLine="3200" w:firstLineChars="10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月   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7CE63B"/>
    <w:multiLevelType w:val="singleLevel"/>
    <w:tmpl w:val="907CE63B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56571"/>
    <w:rsid w:val="14A56571"/>
    <w:rsid w:val="420D171B"/>
    <w:rsid w:val="7D6320D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eastAsia="宋体" w:asciiTheme="minorHAnsi" w:hAnsiTheme="minorHAnsi" w:cstheme="minorBidi"/>
      <w:sz w:val="22"/>
      <w:szCs w:val="22"/>
      <w:lang w:val="en-US" w:eastAsia="en-US" w:bidi="en-US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2019-02-20T03:32:00Z</dcterms:created>
  <dc:creator>黄鹂</dc:creator>
  <cp:lastModifiedBy>文印室</cp:lastModifiedBy>
  <dcterms:modified xsi:type="dcterms:W3CDTF">2019-02-20T05:46:39Z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